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93" w:rsidRPr="009D7A70" w:rsidRDefault="00CB3893" w:rsidP="005A6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0">
        <w:rPr>
          <w:rFonts w:ascii="Times New Roman" w:hAnsi="Times New Roman" w:cs="Times New Roman"/>
          <w:b/>
          <w:sz w:val="24"/>
          <w:szCs w:val="24"/>
        </w:rPr>
        <w:t>ОГОЛОШЕННЯ</w:t>
      </w:r>
    </w:p>
    <w:p w:rsidR="00CB3893" w:rsidRDefault="00CB3893" w:rsidP="005A6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893">
        <w:rPr>
          <w:rFonts w:ascii="Times New Roman" w:hAnsi="Times New Roman" w:cs="Times New Roman"/>
          <w:sz w:val="24"/>
          <w:szCs w:val="24"/>
        </w:rPr>
        <w:t>про умови та строки проведення конкурсного відбору кандидатур на посаду</w:t>
      </w:r>
    </w:p>
    <w:p w:rsidR="005A6B28" w:rsidRDefault="007F0F66" w:rsidP="00710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1291">
        <w:rPr>
          <w:rFonts w:ascii="Times New Roman" w:hAnsi="Times New Roman" w:cs="Times New Roman"/>
          <w:b/>
          <w:sz w:val="24"/>
          <w:szCs w:val="24"/>
        </w:rPr>
        <w:t>начальника</w:t>
      </w:r>
      <w:r w:rsidR="00CB3893" w:rsidRPr="00CB3893">
        <w:rPr>
          <w:rFonts w:ascii="Times New Roman" w:hAnsi="Times New Roman" w:cs="Times New Roman"/>
          <w:sz w:val="24"/>
          <w:szCs w:val="24"/>
        </w:rPr>
        <w:t xml:space="preserve"> </w:t>
      </w:r>
      <w:r w:rsidR="00444A75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444A75" w:rsidRPr="00444A75">
        <w:rPr>
          <w:rFonts w:ascii="Times New Roman" w:hAnsi="Times New Roman" w:cs="Times New Roman"/>
          <w:b/>
          <w:sz w:val="24"/>
          <w:szCs w:val="24"/>
          <w:lang w:val="uk-UA"/>
        </w:rPr>
        <w:t>омунальн</w:t>
      </w:r>
      <w:r w:rsidR="00444A75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="00444A75" w:rsidRPr="0044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підприємств</w:t>
      </w:r>
      <w:r w:rsidR="00444A75">
        <w:rPr>
          <w:rFonts w:ascii="Times New Roman" w:hAnsi="Times New Roman" w:cs="Times New Roman"/>
          <w:b/>
          <w:sz w:val="24"/>
          <w:szCs w:val="24"/>
          <w:lang w:val="uk-UA"/>
        </w:rPr>
        <w:t>а «</w:t>
      </w:r>
      <w:r w:rsidR="00444A75" w:rsidRPr="00444A75">
        <w:rPr>
          <w:rFonts w:ascii="Times New Roman" w:hAnsi="Times New Roman" w:cs="Times New Roman"/>
          <w:b/>
          <w:sz w:val="24"/>
          <w:szCs w:val="24"/>
          <w:lang w:val="uk-UA"/>
        </w:rPr>
        <w:t>Шляхово-експлуатаційне управління по ремонту та утриманню автомоб</w:t>
      </w:r>
      <w:r w:rsidR="00444A75">
        <w:rPr>
          <w:rFonts w:ascii="Times New Roman" w:hAnsi="Times New Roman" w:cs="Times New Roman"/>
          <w:b/>
          <w:sz w:val="24"/>
          <w:szCs w:val="24"/>
          <w:lang w:val="uk-UA"/>
        </w:rPr>
        <w:t>ільних шляхів та споруд на них «Магістраль»</w:t>
      </w:r>
    </w:p>
    <w:p w:rsidR="00710EE0" w:rsidRDefault="00710EE0" w:rsidP="00710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B28" w:rsidRDefault="00CB3893" w:rsidP="005A6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893">
        <w:rPr>
          <w:rFonts w:ascii="Times New Roman" w:hAnsi="Times New Roman" w:cs="Times New Roman"/>
          <w:sz w:val="24"/>
          <w:szCs w:val="24"/>
        </w:rPr>
        <w:t>Загальні відомості щодо підприємства</w:t>
      </w:r>
    </w:p>
    <w:p w:rsidR="005A6B28" w:rsidRDefault="005A6B28" w:rsidP="00785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1"/>
        <w:gridCol w:w="677"/>
        <w:gridCol w:w="6421"/>
        <w:gridCol w:w="155"/>
      </w:tblGrid>
      <w:tr w:rsidR="005A6B28" w:rsidTr="002538FA">
        <w:trPr>
          <w:gridAfter w:val="1"/>
          <w:wAfter w:w="216" w:type="dxa"/>
          <w:trHeight w:val="185"/>
        </w:trPr>
        <w:tc>
          <w:tcPr>
            <w:tcW w:w="2943" w:type="dxa"/>
          </w:tcPr>
          <w:p w:rsidR="002B6817" w:rsidRPr="002538FA" w:rsidRDefault="002B6817" w:rsidP="0078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Найменування </w:t>
            </w:r>
          </w:p>
          <w:p w:rsidR="005A6B28" w:rsidRPr="002538FA" w:rsidRDefault="002B6817" w:rsidP="007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FA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підприємства</w:t>
            </w:r>
          </w:p>
        </w:tc>
        <w:tc>
          <w:tcPr>
            <w:tcW w:w="7479" w:type="dxa"/>
            <w:gridSpan w:val="2"/>
          </w:tcPr>
          <w:p w:rsidR="005A6B28" w:rsidRPr="002538FA" w:rsidRDefault="00710EE0" w:rsidP="004C7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r w:rsidR="00444A75" w:rsidRPr="00253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Шляхово-експлуатаційне управління по ремонту та утриманню автомобільних шляхів та споруд на них «Магістраль»</w:t>
            </w:r>
          </w:p>
        </w:tc>
      </w:tr>
      <w:tr w:rsidR="002B6817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2B6817" w:rsidRPr="009D7A70" w:rsidRDefault="002B6817" w:rsidP="0078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B28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5A6B28" w:rsidRPr="009D7A70" w:rsidRDefault="002B6817" w:rsidP="0078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Код ЄДРПОУ</w:t>
            </w:r>
          </w:p>
        </w:tc>
        <w:tc>
          <w:tcPr>
            <w:tcW w:w="7479" w:type="dxa"/>
            <w:gridSpan w:val="2"/>
          </w:tcPr>
          <w:p w:rsidR="005A6B28" w:rsidRPr="00331FFB" w:rsidRDefault="00444A75" w:rsidP="007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05445534</w:t>
            </w:r>
          </w:p>
        </w:tc>
      </w:tr>
      <w:tr w:rsidR="002B6817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2B6817" w:rsidRPr="009D7A70" w:rsidRDefault="002B6817" w:rsidP="00785B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6B28" w:rsidRPr="00586A49" w:rsidTr="002C2625">
        <w:trPr>
          <w:gridAfter w:val="1"/>
          <w:wAfter w:w="216" w:type="dxa"/>
        </w:trPr>
        <w:tc>
          <w:tcPr>
            <w:tcW w:w="2943" w:type="dxa"/>
          </w:tcPr>
          <w:p w:rsidR="004C752E" w:rsidRDefault="00266BC2" w:rsidP="004C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C2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Юридичне та фактичне місцезнаходження</w:t>
            </w:r>
          </w:p>
          <w:p w:rsidR="005A6B28" w:rsidRPr="004C752E" w:rsidRDefault="005A6B28" w:rsidP="0026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586A49" w:rsidRDefault="00444A75" w:rsidP="00785B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Лютнева,58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66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6A49" w:rsidRPr="00586A4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710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6A49" w:rsidRPr="00586A49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r w:rsidR="00586A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03131</w:t>
            </w:r>
          </w:p>
          <w:p w:rsidR="004C752E" w:rsidRPr="00586A49" w:rsidRDefault="004C752E" w:rsidP="0078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28" w:rsidRPr="00586A49" w:rsidRDefault="005A6B28" w:rsidP="0026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28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5A6B28" w:rsidRPr="009D7A70" w:rsidRDefault="00591BD3" w:rsidP="00785B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напрями діяльності підприємства</w:t>
            </w:r>
          </w:p>
        </w:tc>
        <w:tc>
          <w:tcPr>
            <w:tcW w:w="7479" w:type="dxa"/>
            <w:gridSpan w:val="2"/>
          </w:tcPr>
          <w:p w:rsidR="00444A75" w:rsidRPr="00444A75" w:rsidRDefault="00444A75" w:rsidP="00444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иконання необхідного комплексу робіт із утримання, в тому числі поточного ремонтів, а також будівництва проїзних частин, тротуарів, доріг, вулиць, підземних пішохідних переходів, вуличної дощової зливної каналізації, каналів,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канав та інших дорожніх споруд;</w:t>
            </w:r>
          </w:p>
          <w:p w:rsidR="00444A75" w:rsidRPr="00444A75" w:rsidRDefault="00444A75" w:rsidP="00444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</w:t>
            </w: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учне та механізоване прибирання, а також улаштування покриттів вулиць, доріг, тротуарів, мостів, окремих ділянок, майданів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населених пунктів, тощо;</w:t>
            </w:r>
          </w:p>
          <w:p w:rsidR="00444A75" w:rsidRPr="00444A75" w:rsidRDefault="00444A75" w:rsidP="00444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абезпечення інших підприємств спеціальними машинами і механізмами для виконання робіт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утриманню та ремонту шляхів;</w:t>
            </w:r>
          </w:p>
          <w:p w:rsidR="00444A75" w:rsidRPr="00444A75" w:rsidRDefault="00444A75" w:rsidP="00444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дійснення внутрішніх перевезень вантажів та паса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жирів автомобільним транспортом;</w:t>
            </w:r>
          </w:p>
          <w:p w:rsidR="005A6B28" w:rsidRPr="000249A8" w:rsidRDefault="00444A75" w:rsidP="0044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</w:t>
            </w: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 платних послуг населенню.</w:t>
            </w:r>
          </w:p>
        </w:tc>
      </w:tr>
      <w:tr w:rsidR="00EB0ED3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EB0ED3" w:rsidRPr="00331FFB" w:rsidRDefault="00EB0ED3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02DF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DC02DF" w:rsidRPr="009D7A70" w:rsidRDefault="00DC02DF" w:rsidP="0078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щодо приймання документів для участі в конкурсі</w:t>
            </w:r>
          </w:p>
        </w:tc>
      </w:tr>
      <w:tr w:rsidR="00DC02DF" w:rsidRPr="00331FFB" w:rsidTr="00710EE0">
        <w:trPr>
          <w:gridAfter w:val="1"/>
          <w:wAfter w:w="216" w:type="dxa"/>
          <w:trHeight w:val="327"/>
        </w:trPr>
        <w:tc>
          <w:tcPr>
            <w:tcW w:w="10422" w:type="dxa"/>
            <w:gridSpan w:val="3"/>
          </w:tcPr>
          <w:p w:rsidR="00DC02DF" w:rsidRPr="00331FFB" w:rsidRDefault="00DC02DF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6B28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5A6B28" w:rsidRPr="009D7A70" w:rsidRDefault="00DC02DF" w:rsidP="0078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Строк і місце приймання документів для участі у конкурсі</w:t>
            </w:r>
          </w:p>
        </w:tc>
        <w:tc>
          <w:tcPr>
            <w:tcW w:w="7479" w:type="dxa"/>
            <w:gridSpan w:val="2"/>
          </w:tcPr>
          <w:p w:rsidR="005A6B28" w:rsidRPr="00C56312" w:rsidRDefault="002C2625" w:rsidP="0085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приймаються 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</w:t>
            </w:r>
            <w:r w:rsidR="00852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 лютого</w:t>
            </w:r>
            <w:r w:rsidR="0044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</w:t>
            </w:r>
            <w:r w:rsidR="00852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286E9B"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4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року 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852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 березня</w:t>
            </w:r>
            <w:bookmarkStart w:id="0" w:name="_GoBack"/>
            <w:bookmarkEnd w:id="0"/>
            <w:r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10EE0"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4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A81">
              <w:rPr>
                <w:rFonts w:ascii="Times New Roman" w:hAnsi="Times New Roman" w:cs="Times New Roman"/>
                <w:b/>
                <w:sz w:val="24"/>
                <w:szCs w:val="24"/>
              </w:rPr>
              <w:t>року</w:t>
            </w:r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щоденно з </w:t>
            </w:r>
            <w:r w:rsidR="00286E9B"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286E9B"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C56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6E9B"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</w:t>
            </w:r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(крім суботи, неділі та святкових і неробочих днів) в Департаме</w:t>
            </w:r>
            <w:r w:rsidR="00444A75">
              <w:rPr>
                <w:rFonts w:ascii="Times New Roman" w:hAnsi="Times New Roman" w:cs="Times New Roman"/>
                <w:sz w:val="24"/>
                <w:szCs w:val="24"/>
              </w:rPr>
              <w:t>нті транспортної інфраструктури</w:t>
            </w:r>
            <w:r w:rsidR="00710EE0" w:rsidRPr="00C56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виконавчого органу Київської міської ради (Київської міської державної адміністрації) за адресою: 0</w:t>
            </w:r>
            <w:r w:rsidR="00710EE0" w:rsidRPr="00C56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1030</w:t>
            </w:r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  <w:r w:rsid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710EE0" w:rsidRPr="00C56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Леонтовича</w:t>
            </w:r>
            <w:r w:rsidR="002137FE" w:rsidRPr="00C56312">
              <w:rPr>
                <w:rFonts w:ascii="Times New Roman" w:hAnsi="Times New Roman" w:cs="Times New Roman"/>
                <w:sz w:val="24"/>
                <w:szCs w:val="24"/>
              </w:rPr>
              <w:t>, буд.</w:t>
            </w:r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E0" w:rsidRPr="00C56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(каб.105)</w:t>
            </w:r>
          </w:p>
        </w:tc>
      </w:tr>
      <w:tr w:rsidR="00D75A30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D75A30" w:rsidRPr="009D7A70" w:rsidRDefault="00D75A30" w:rsidP="00785B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6B28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5A6B28" w:rsidRPr="009D7A70" w:rsidRDefault="00D75A30" w:rsidP="0078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телефону для довідок</w:t>
            </w:r>
          </w:p>
        </w:tc>
        <w:tc>
          <w:tcPr>
            <w:tcW w:w="7479" w:type="dxa"/>
            <w:gridSpan w:val="2"/>
          </w:tcPr>
          <w:p w:rsidR="005A6B28" w:rsidRPr="00710EE0" w:rsidRDefault="00710EE0" w:rsidP="00785B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(044) 366-63-06</w:t>
            </w:r>
          </w:p>
        </w:tc>
      </w:tr>
      <w:tr w:rsidR="00D75A30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D75A30" w:rsidRPr="009D7A70" w:rsidRDefault="00D75A30" w:rsidP="00785B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6B28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5A6B28" w:rsidRPr="009D7A70" w:rsidRDefault="0080006F" w:rsidP="0078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Адреса електронної пошти Конкурсної комісії</w:t>
            </w:r>
          </w:p>
        </w:tc>
        <w:tc>
          <w:tcPr>
            <w:tcW w:w="7479" w:type="dxa"/>
            <w:gridSpan w:val="2"/>
          </w:tcPr>
          <w:p w:rsidR="005A6B28" w:rsidRPr="00AA19D3" w:rsidRDefault="007640EC" w:rsidP="0078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gtFrame="_self" w:history="1">
              <w:r w:rsidR="00710EE0">
                <w:t xml:space="preserve"> </w:t>
              </w:r>
              <w:r w:rsidR="00710EE0" w:rsidRPr="00710EE0">
                <w:rPr>
                  <w:rStyle w:val="a5"/>
                  <w:rFonts w:ascii="Times New Roman" w:hAnsi="Times New Roman" w:cs="Times New Roman"/>
                  <w:color w:val="000000" w:themeColor="text1"/>
                  <w:sz w:val="25"/>
                  <w:szCs w:val="25"/>
                  <w:u w:val="none"/>
                  <w:shd w:val="clear" w:color="auto" w:fill="FFFFFF"/>
                </w:rPr>
                <w:t>komisiya2021</w:t>
              </w:r>
              <w:r w:rsidR="00363B29" w:rsidRPr="00AA19D3">
                <w:rPr>
                  <w:rStyle w:val="a5"/>
                  <w:rFonts w:ascii="Times New Roman" w:hAnsi="Times New Roman" w:cs="Times New Roman"/>
                  <w:color w:val="000000" w:themeColor="text1"/>
                  <w:sz w:val="25"/>
                  <w:szCs w:val="25"/>
                  <w:u w:val="none"/>
                  <w:shd w:val="clear" w:color="auto" w:fill="FFFFFF"/>
                </w:rPr>
                <w:t>@ukr.net</w:t>
              </w:r>
            </w:hyperlink>
          </w:p>
        </w:tc>
      </w:tr>
      <w:tr w:rsidR="0080006F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80006F" w:rsidRPr="009D7A70" w:rsidRDefault="0080006F" w:rsidP="00785B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6B28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5A6B28" w:rsidRPr="009D7A70" w:rsidRDefault="0080006F" w:rsidP="00785B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документів, необхідних для участі в конкурсі</w:t>
            </w:r>
          </w:p>
        </w:tc>
        <w:tc>
          <w:tcPr>
            <w:tcW w:w="7479" w:type="dxa"/>
            <w:gridSpan w:val="2"/>
          </w:tcPr>
          <w:p w:rsidR="002C2625" w:rsidRPr="002C2625" w:rsidRDefault="002C2625" w:rsidP="002C2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25">
              <w:rPr>
                <w:rFonts w:ascii="Times New Roman" w:hAnsi="Times New Roman" w:cs="Times New Roman"/>
                <w:sz w:val="24"/>
                <w:szCs w:val="24"/>
              </w:rPr>
              <w:t>Особа, яка претендує на зайняття керівної посади (далі - кандидат), подає особисто, у визначений в оголошенні строк такі документи</w:t>
            </w:r>
            <w:r w:rsidRPr="002C2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(оригінали та копії)</w:t>
            </w:r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1) заяву в довільній формі з наданням згоди на обробку персональних даних відповідно до Закону України "Про захист персональних даних"; 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2) ксерокопії першої та другої сторінок паспорта громадянина України та сторінок, де зазначаються відомості про місце реєстрації кандидата, або документа, що надається громадянинові </w:t>
            </w:r>
            <w:r w:rsidRPr="00A2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України у зв'язку з втратою паспорта (для іноземців та осіб без громадянства - іншого документа, що посвідчує особу); 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3) автобіографію кандидата, що обов'язково повинна містити: прізвище (усі прізвища у разі зміни), власне ім'я (усі власні імена, в тому числі у разі зміни) та по батькові (за наявності), число, місяць, рік і місце народження, громадянство, відомості про освіту, трудову діяльність, посаду, місце роботи (заняття), громадську роботу (в тому числі на виборних посадах), членство у політичних партіях, у тому числі в минулому, наявність трудових або будь - яких інших договірних відносин з політичною партією упродовж року, що передує поданню заяви (незалежно від тривалості), склад сім'ї, місце реєстрації та фактичного проживання, контактний номер телефону, адресу електронної пошти, відомості про наявність чи відсутність судимості; 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4) чотири фотографії кандидата розміром 4 x 6 сантиметрів на паперових носіях та в електронному вигляді; 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5) копію документів про освіту, науковий ступінь, вчене звання; 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6) копію заповненої частини трудової книжки (за наявності); </w:t>
            </w: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7) копію військового квитка (для військовослужбовців або військовозобов'язаних); 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8) довідку про допуск до державної таємниці (за наявності такого допуску); </w:t>
            </w:r>
          </w:p>
          <w:p w:rsidR="00A21F04" w:rsidRPr="002137FE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9) декларацію особи, уповноваженої на виконання функцій держави або місцевого самоврядування (декларацію про майно, доходи, витрати і зобов’язання фінансового характеру), за рік, що передує року, в якому оприлюднене оголошення про конкурс за формою, встановленою Національним агентством з питань запобіг</w:t>
            </w:r>
            <w:r w:rsidR="002137FE">
              <w:rPr>
                <w:rFonts w:ascii="Times New Roman" w:hAnsi="Times New Roman" w:cs="Times New Roman"/>
                <w:sz w:val="24"/>
                <w:szCs w:val="24"/>
              </w:rPr>
              <w:t>ання корупції</w:t>
            </w:r>
            <w:r w:rsidR="00213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28" w:rsidRPr="009D7A70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Кандидат також може подати інші додаткові матеріали на власний розсуд.</w:t>
            </w:r>
          </w:p>
        </w:tc>
      </w:tr>
      <w:tr w:rsidR="009D0365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9D0365" w:rsidRPr="00331FFB" w:rsidRDefault="009D0365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52FC" w:rsidRPr="002016B7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6C52FC" w:rsidRPr="009D7A70" w:rsidRDefault="006C52FC" w:rsidP="00785B5F">
            <w:pPr>
              <w:jc w:val="center"/>
              <w:rPr>
                <w:b/>
              </w:rPr>
            </w:pPr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вимог до кандидатів на посаду керівника підприємства</w:t>
            </w:r>
          </w:p>
        </w:tc>
      </w:tr>
      <w:tr w:rsidR="006C52FC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6C52FC" w:rsidRPr="00331FFB" w:rsidRDefault="006C52FC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0365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9D0365" w:rsidRPr="009D7A70" w:rsidRDefault="006C52FC" w:rsidP="00785B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Кандидатом на посаду керівника підприємства може бути особа, яка:</w:t>
            </w:r>
          </w:p>
        </w:tc>
        <w:tc>
          <w:tcPr>
            <w:tcW w:w="7479" w:type="dxa"/>
            <w:gridSpan w:val="2"/>
          </w:tcPr>
          <w:p w:rsidR="007B5989" w:rsidRPr="00441F04" w:rsidRDefault="00AA19D3" w:rsidP="00AA19D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="007B5989"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має вищу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освіту за освітньо-кваліфікаційними рівнями спеціаліст або магістр;</w:t>
            </w:r>
            <w:r w:rsidR="007B5989"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D42" w:rsidRPr="00BC3539" w:rsidRDefault="009D7A70" w:rsidP="007B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B5989" w:rsidRPr="001F76F3">
              <w:rPr>
                <w:rFonts w:ascii="Times New Roman" w:hAnsi="Times New Roman" w:cs="Times New Roman"/>
                <w:sz w:val="24"/>
                <w:szCs w:val="24"/>
              </w:rPr>
              <w:t>має досвід</w:t>
            </w:r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на підприємствах, установах або організаціях незалежно від форм власності</w:t>
            </w:r>
            <w:r w:rsidR="00213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37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19D3">
              <w:rPr>
                <w:rFonts w:ascii="Times New Roman" w:hAnsi="Times New Roman" w:cs="Times New Roman"/>
                <w:sz w:val="24"/>
                <w:szCs w:val="24"/>
              </w:rPr>
              <w:t>в тому числі господарських товариств), або в органах державної влади, органах місцевого самоврядування</w:t>
            </w:r>
            <w:r w:rsidR="007B59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C52FC" w:rsidRPr="00BC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A70" w:rsidRPr="000E68E6" w:rsidRDefault="006C52FC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7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вільно володіє державною мовою</w:t>
            </w:r>
            <w:r w:rsidR="0034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(документ</w:t>
            </w:r>
            <w:r w:rsidR="003459B9" w:rsidRPr="0034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повну загальну середню освіту за умови, що такий документ містить вивчення особою української мови як навчального предмету або державни</w:t>
            </w:r>
            <w:r w:rsidR="0034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сертифікат</w:t>
            </w:r>
            <w:r w:rsidR="003459B9" w:rsidRPr="0034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рівень володіння державною мовою</w:t>
            </w:r>
            <w:r w:rsidR="0034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відповідно</w:t>
            </w:r>
            <w:r w:rsidR="003459B9" w:rsidRPr="003459B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3459B9" w:rsidRPr="0034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«Про забезпечення функціонування української мови як державної»</w:t>
            </w:r>
            <w:r w:rsidR="0034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AA19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B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6B7" w:rsidRPr="000E68E6" w:rsidRDefault="003459B9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) має високі моральні, ділові, професійні якості та організаторські здібності, здатна за своїми діловими та моральними якостями, освітнім і професійним рівнем виконувати відповідні обов'язки; </w:t>
            </w:r>
          </w:p>
          <w:p w:rsidR="006C4349" w:rsidRPr="000E68E6" w:rsidRDefault="003459B9" w:rsidP="00785B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) щодо якої відсутні обставини, передбачені в частині другій статті 2 </w:t>
            </w:r>
            <w:r w:rsidR="00665A8D" w:rsidRPr="000E68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про конкурсний відбір кандидатур на посади керівників суб’єктів господарювання комунального сектора економіки в місті Києві</w:t>
            </w:r>
            <w:r w:rsidR="00665A8D" w:rsidRPr="000E68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, затвердженого Рішенням Київської </w:t>
            </w:r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міської Ради</w:t>
            </w:r>
            <w:r w:rsidR="006A31A4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від 21.07.2016 № 786/786</w:t>
            </w:r>
            <w:r w:rsidR="006C4349" w:rsidRPr="000E6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саме</w:t>
            </w:r>
            <w:bookmarkStart w:id="1" w:name="40"/>
            <w:r w:rsidR="006C4349" w:rsidRPr="000E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  <w:bookmarkEnd w:id="1"/>
            <w:r w:rsidR="000E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C4349" w:rsidRPr="000E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 визнана недієздатною або обмежено дієздатною; не має судимість за вчинення злочину, якщо така судимість не погашена або не знята в установленому законом порядку (крім реабілітованої особи), або на яку протягом останнього року накладалося адміністративне стягнення за вчинення корупційного правопорушення; не притягалася на підставі обвинувального вироку, який набрав законної сили, до кримінальної відповідальності за вчинення корупційного правопорушення або правопорушення, пов’язаного з корупцією; не позбавлена права займатися діяльністю, пов’язаною з виконанням функцій держави або місцевого самоврядування, або обіймати певні посади відповідно до вироку суду, що набрав законної сили; не є або не була членом організації, утворення і діяльність якої заборонено законом або судом з 24 серпня 1991 року; не буде безпосередньо підпорядкована особі, яка є її близькою особою відповідно до Закону України «Про запобігання корупції»; є особою призначення (обрання) якої на посаду керівника суб’єкта господарювання комунального сектора економіки в місті Києві не суперечитиме вимогам законодавства щодо роботи іноземців, громадян України, які мають громадянство іноземної держави (держав), або осіб без громадянства; не є особою, що не подала декларацію за минулий рік за формою декларації, встановленою для осіб, уповноважених на виконання функцій держави або місцевого самоврядування (декларацію про майно, доходи, витрати і зобов’язання фінансового характеру), у випадку, якщо повинна була її подавати;</w:t>
            </w:r>
          </w:p>
          <w:p w:rsidR="009D0365" w:rsidRPr="00331FFB" w:rsidRDefault="003459B9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) відповідає іншим вимогам для керівника відповідного суб'єкта господарювання у випадках, передбачених законодавством України.</w:t>
            </w:r>
          </w:p>
        </w:tc>
      </w:tr>
      <w:tr w:rsidR="00B10083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B10083" w:rsidRDefault="00B10083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D7A70" w:rsidRPr="0041031B" w:rsidRDefault="009D7A70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50F0" w:rsidRPr="00B450F0" w:rsidTr="002C2625">
        <w:trPr>
          <w:gridAfter w:val="1"/>
          <w:wAfter w:w="216" w:type="dxa"/>
        </w:trPr>
        <w:tc>
          <w:tcPr>
            <w:tcW w:w="2943" w:type="dxa"/>
          </w:tcPr>
          <w:p w:rsidR="00B450F0" w:rsidRPr="009D7A70" w:rsidRDefault="00B450F0" w:rsidP="0078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479" w:type="dxa"/>
            <w:gridSpan w:val="2"/>
          </w:tcPr>
          <w:p w:rsidR="00287CB8" w:rsidRPr="00287CB8" w:rsidRDefault="00D663C9" w:rsidP="00D663C9">
            <w:pPr>
              <w:pStyle w:val="a7"/>
              <w:numPr>
                <w:ilvl w:val="2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поточне керівництво П</w:t>
            </w:r>
            <w:r w:rsidR="00287CB8"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ідприємством, несе персональну відповідальність за його роботу;</w:t>
            </w:r>
          </w:p>
          <w:p w:rsidR="00287CB8" w:rsidRPr="00287CB8" w:rsidRDefault="00287CB8" w:rsidP="00D663C9">
            <w:pPr>
              <w:pStyle w:val="a7"/>
              <w:numPr>
                <w:ilvl w:val="2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виконання актів Київської міської ради та виконавчого органу Київської міської ради (Київської міської державної адміністрації);</w:t>
            </w:r>
          </w:p>
          <w:p w:rsidR="00287CB8" w:rsidRPr="00287CB8" w:rsidRDefault="00287CB8" w:rsidP="00D663C9">
            <w:pPr>
              <w:pStyle w:val="a7"/>
              <w:numPr>
                <w:ilvl w:val="2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</w:t>
            </w:r>
            <w:r w:rsidR="006D6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 виконання планів діяльності П</w:t>
            </w:r>
            <w:r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ідприємства, відповідає за його прибутковість, дотримання державної фінансової дисципліни;</w:t>
            </w:r>
          </w:p>
          <w:p w:rsidR="00287CB8" w:rsidRPr="00287CB8" w:rsidRDefault="00287CB8" w:rsidP="00D663C9">
            <w:pPr>
              <w:pStyle w:val="a7"/>
              <w:numPr>
                <w:ilvl w:val="2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виконання завдань підприємства, передбачених чинним зако</w:t>
            </w:r>
            <w:r w:rsidR="006D6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нодавством, статутом П</w:t>
            </w:r>
            <w:r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ідприємства;</w:t>
            </w:r>
          </w:p>
          <w:p w:rsidR="00287CB8" w:rsidRPr="00287CB8" w:rsidRDefault="00287CB8" w:rsidP="00D663C9">
            <w:pPr>
              <w:pStyle w:val="a7"/>
              <w:numPr>
                <w:ilvl w:val="2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керівникові належать  закріплені за ним  обов’язки, повноваження і пр</w:t>
            </w:r>
            <w:r w:rsidR="00D66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ава, які передбачені  статутом П</w:t>
            </w:r>
            <w:r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ідприємства, контрактом  та іншими законодавчими та нормативно-правовими актами.</w:t>
            </w:r>
          </w:p>
          <w:p w:rsidR="00AA19D3" w:rsidRPr="00287CB8" w:rsidRDefault="00AA19D3" w:rsidP="00AA1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2625" w:rsidRPr="00FD2DC4" w:rsidTr="002C2625">
        <w:trPr>
          <w:trHeight w:val="2038"/>
        </w:trPr>
        <w:tc>
          <w:tcPr>
            <w:tcW w:w="10638" w:type="dxa"/>
            <w:gridSpan w:val="4"/>
          </w:tcPr>
          <w:p w:rsidR="002C2625" w:rsidRPr="00FD2DC4" w:rsidRDefault="002C2625" w:rsidP="0036610C">
            <w:pPr>
              <w:rPr>
                <w:lang w:val="uk-UA"/>
              </w:rPr>
            </w:pPr>
          </w:p>
          <w:tbl>
            <w:tblPr>
              <w:tblStyle w:val="a3"/>
              <w:tblW w:w="10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22"/>
            </w:tblGrid>
            <w:tr w:rsidR="002C2625" w:rsidRPr="00FD2DC4" w:rsidTr="0036610C">
              <w:tc>
                <w:tcPr>
                  <w:tcW w:w="10422" w:type="dxa"/>
                </w:tcPr>
                <w:p w:rsidR="002C2625" w:rsidRPr="00FD2DC4" w:rsidRDefault="002C2625" w:rsidP="0036610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D2D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Умови оплати праці</w:t>
                  </w:r>
                </w:p>
                <w:p w:rsidR="002C2625" w:rsidRPr="00FD2DC4" w:rsidRDefault="002C2625" w:rsidP="0036610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tbl>
            <w:tblPr>
              <w:tblW w:w="10422" w:type="dxa"/>
              <w:tblLook w:val="00A0"/>
            </w:tblPr>
            <w:tblGrid>
              <w:gridCol w:w="10638"/>
            </w:tblGrid>
            <w:tr w:rsidR="002C2625" w:rsidRPr="00FD2DC4" w:rsidTr="0036610C">
              <w:tc>
                <w:tcPr>
                  <w:tcW w:w="10422" w:type="dxa"/>
                </w:tcPr>
                <w:p w:rsidR="00583C7A" w:rsidRPr="00FD2DC4" w:rsidRDefault="00583C7A" w:rsidP="0036610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10422" w:type="dxa"/>
                    <w:tblLook w:val="00A0"/>
                  </w:tblPr>
                  <w:tblGrid>
                    <w:gridCol w:w="10422"/>
                  </w:tblGrid>
                  <w:tr w:rsidR="00583C7A" w:rsidRPr="00583C7A" w:rsidTr="0036610C">
                    <w:tc>
                      <w:tcPr>
                        <w:tcW w:w="10422" w:type="dxa"/>
                      </w:tcPr>
                      <w:p w:rsidR="000E68E6" w:rsidRPr="00266BC2" w:rsidRDefault="000E68E6" w:rsidP="00266BC2">
                        <w:pPr>
                          <w:ind w:firstLine="493"/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  <w:lang w:val="uk-UA"/>
                          </w:rPr>
                        </w:pPr>
                        <w:r w:rsidRPr="000E68E6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Посадовий оклад</w:t>
                        </w:r>
                        <w:r w:rsidR="00C56312" w:rsidRPr="00C5631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 (</w:t>
                        </w:r>
                        <w:r w:rsidR="004C752E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3</w:t>
                        </w:r>
                        <w:r w:rsidR="00444A75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5</w:t>
                        </w:r>
                        <w:r w:rsidR="004C752E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444A75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00</w:t>
                        </w:r>
                        <w:r w:rsidR="00266BC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 w:rsidR="00C56312" w:rsidRPr="00C5631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C5631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грн)</w:t>
                        </w:r>
                        <w:r w:rsidRPr="000E68E6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, надбавки, доплати та премії згідно з контрактом відповідно до розпорядження Київського міського голови від 15.07.2013 № 118 «Про порядок призначення та </w:t>
                        </w:r>
                        <w:r w:rsidRPr="000E68E6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звільнення керівників підприємств, установ та організацій, що належать до комунальної власності територіальної громади міста Києва», розпорядження виконавчого органу Київської міської ради (Київської міської державної адміністрації) від 30.01.2017 № 77 «Про оплату праці керівників державних підприємств, переданих до сфери управління виконавчого органу Київської міської ради (Київської міської державної адміністрації), підприємств та об'єднання підприємств, заснованих на комунальній власності територіальної громади міста </w:t>
                        </w:r>
                        <w:bookmarkStart w:id="2" w:name="BM6"/>
                        <w:r w:rsidRPr="000E68E6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Києва</w:t>
                        </w:r>
                        <w:bookmarkEnd w:id="2"/>
                        <w:r w:rsidRPr="000E68E6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». </w:t>
                        </w:r>
                      </w:p>
                      <w:p w:rsidR="00583C7A" w:rsidRPr="00710EE0" w:rsidRDefault="00583C7A" w:rsidP="00710EE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83C7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Інформація про строковість призначення на посаду</w:t>
                        </w:r>
                      </w:p>
                      <w:p w:rsidR="00583C7A" w:rsidRPr="00583C7A" w:rsidRDefault="00583C7A" w:rsidP="00583C7A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 w:rsidRPr="00583C7A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     </w:t>
                        </w:r>
                        <w:r w:rsidRPr="00583C7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Призначення здійснюється с</w:t>
                        </w:r>
                        <w:r w:rsidR="000E68E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троково, на конкрактній основі.</w:t>
                        </w:r>
                      </w:p>
                      <w:p w:rsidR="00583C7A" w:rsidRPr="00583C7A" w:rsidRDefault="00583C7A" w:rsidP="00583C7A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2C2625" w:rsidRPr="00FD2DC4" w:rsidRDefault="002C2625" w:rsidP="0036610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C2625" w:rsidRPr="005F3AA5" w:rsidRDefault="002C2625" w:rsidP="003661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2C2625" w:rsidRPr="00FD2DC4" w:rsidTr="000E68E6">
        <w:trPr>
          <w:trHeight w:val="80"/>
        </w:trPr>
        <w:tc>
          <w:tcPr>
            <w:tcW w:w="10638" w:type="dxa"/>
            <w:gridSpan w:val="4"/>
          </w:tcPr>
          <w:p w:rsidR="002C2625" w:rsidRPr="00FD2DC4" w:rsidRDefault="002C2625" w:rsidP="003661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2625" w:rsidRPr="00FD2DC4" w:rsidTr="002C2625">
        <w:tc>
          <w:tcPr>
            <w:tcW w:w="3569" w:type="dxa"/>
            <w:gridSpan w:val="2"/>
          </w:tcPr>
          <w:p w:rsidR="002C2625" w:rsidRPr="00672F39" w:rsidRDefault="002C2625" w:rsidP="003661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69" w:type="dxa"/>
            <w:gridSpan w:val="2"/>
          </w:tcPr>
          <w:p w:rsidR="002C2625" w:rsidRPr="00FD2DC4" w:rsidRDefault="002C2625" w:rsidP="003661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2C2625" w:rsidRPr="00FD2DC4" w:rsidTr="002C2625">
        <w:tc>
          <w:tcPr>
            <w:tcW w:w="10638" w:type="dxa"/>
            <w:gridSpan w:val="4"/>
          </w:tcPr>
          <w:p w:rsidR="002C2625" w:rsidRPr="00583C7A" w:rsidRDefault="002C2625" w:rsidP="00366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625" w:rsidRDefault="002C2625" w:rsidP="0036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C4">
              <w:rPr>
                <w:rFonts w:ascii="Times New Roman" w:hAnsi="Times New Roman" w:cs="Times New Roman"/>
                <w:sz w:val="24"/>
                <w:szCs w:val="24"/>
              </w:rPr>
              <w:t xml:space="preserve">Інтернет-посилання на                            </w:t>
            </w:r>
            <w:hyperlink r:id="rId6" w:history="1">
              <w:r w:rsidR="006363B1" w:rsidRPr="0059313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https://kmr.ligazakon.net/document/mr160694$2020_02_27</w:t>
              </w:r>
            </w:hyperlink>
          </w:p>
          <w:p w:rsidR="006363B1" w:rsidRPr="00D663C9" w:rsidRDefault="006363B1" w:rsidP="0036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3B1" w:rsidRPr="006363B1" w:rsidRDefault="002C2625" w:rsidP="006363B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D2DC4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6363B1" w:rsidRPr="006363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Положення про конкурсний </w:t>
            </w:r>
          </w:p>
          <w:p w:rsidR="006363B1" w:rsidRPr="006363B1" w:rsidRDefault="006363B1" w:rsidP="006363B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63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відбір кандидатур на посади керівників </w:t>
            </w:r>
          </w:p>
          <w:p w:rsidR="006363B1" w:rsidRPr="006363B1" w:rsidRDefault="006363B1" w:rsidP="006363B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63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суб'єктів господарювання комунального </w:t>
            </w:r>
          </w:p>
          <w:p w:rsidR="006363B1" w:rsidRPr="006363B1" w:rsidRDefault="006363B1" w:rsidP="006363B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63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сектора економіки в місті Києві</w:t>
            </w:r>
          </w:p>
          <w:p w:rsidR="002C2625" w:rsidRPr="00FD2DC4" w:rsidRDefault="002C2625" w:rsidP="003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3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</w:p>
        </w:tc>
      </w:tr>
      <w:tr w:rsidR="009D7A70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9D7A70" w:rsidRPr="00331FFB" w:rsidRDefault="009D7A70" w:rsidP="00CA28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7A70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9D7A70" w:rsidRPr="00331FFB" w:rsidRDefault="009D7A70" w:rsidP="00CA286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10083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6A78D6" w:rsidRPr="00331FFB" w:rsidRDefault="006A78D6" w:rsidP="00785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4B8A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064B8A" w:rsidRPr="00331FFB" w:rsidRDefault="00064B8A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1B63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811B63" w:rsidRPr="00331FFB" w:rsidRDefault="00811B63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79" w:type="dxa"/>
            <w:gridSpan w:val="2"/>
          </w:tcPr>
          <w:p w:rsidR="00811B63" w:rsidRPr="00331FFB" w:rsidRDefault="00811B63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2439" w:rsidRPr="006A78D6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302439" w:rsidRPr="006A78D6" w:rsidRDefault="00302439" w:rsidP="009D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CC" w:rsidRPr="006A78D6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E229CC" w:rsidRPr="006A78D6" w:rsidRDefault="00E229CC" w:rsidP="0078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39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E229CC" w:rsidRPr="006A78D6" w:rsidRDefault="00E229CC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63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811B63" w:rsidRPr="00331FFB" w:rsidRDefault="00811B63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79" w:type="dxa"/>
            <w:gridSpan w:val="2"/>
          </w:tcPr>
          <w:p w:rsidR="00811B63" w:rsidRPr="00331FFB" w:rsidRDefault="00811B63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2EEA" w:rsidRPr="00BC3539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E22EEA" w:rsidRPr="00BC3539" w:rsidRDefault="00E22EEA" w:rsidP="009D7A70"/>
        </w:tc>
      </w:tr>
      <w:tr w:rsidR="00E22EEA" w:rsidRPr="00BC3539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E22EEA" w:rsidRPr="00BC3539" w:rsidRDefault="00E22EEA" w:rsidP="0078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EA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E22EEA" w:rsidRPr="00E22EEA" w:rsidRDefault="00E22EEA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63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811B63" w:rsidRPr="00331FFB" w:rsidRDefault="00811B63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79" w:type="dxa"/>
            <w:gridSpan w:val="2"/>
          </w:tcPr>
          <w:p w:rsidR="00811B63" w:rsidRPr="00331FFB" w:rsidRDefault="00811B63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6B28" w:rsidTr="002C2625">
        <w:trPr>
          <w:gridAfter w:val="1"/>
          <w:wAfter w:w="216" w:type="dxa"/>
        </w:trPr>
        <w:tc>
          <w:tcPr>
            <w:tcW w:w="2943" w:type="dxa"/>
          </w:tcPr>
          <w:p w:rsidR="005A6B28" w:rsidRPr="001D7B5E" w:rsidRDefault="005A6B28" w:rsidP="0078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5A6B28" w:rsidRDefault="005A6B28" w:rsidP="0078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B28" w:rsidRDefault="005A6B28" w:rsidP="00785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9AC" w:rsidRDefault="003C49AC" w:rsidP="00785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7C" w:rsidRDefault="0034697C" w:rsidP="00CB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66" w:rsidRPr="00B27703" w:rsidRDefault="007F0F66" w:rsidP="0092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13FE" w:rsidRPr="00B27703" w:rsidRDefault="009213FE" w:rsidP="0092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435C" w:rsidRPr="009213FE" w:rsidRDefault="004F435C" w:rsidP="0092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435C" w:rsidRPr="009213FE" w:rsidSect="008351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AF2"/>
    <w:multiLevelType w:val="hybridMultilevel"/>
    <w:tmpl w:val="F2787A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2238B"/>
    <w:multiLevelType w:val="hybridMultilevel"/>
    <w:tmpl w:val="40FE9B62"/>
    <w:lvl w:ilvl="0" w:tplc="97E4A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853F4E"/>
    <w:multiLevelType w:val="multilevel"/>
    <w:tmpl w:val="BDD04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B3893"/>
    <w:rsid w:val="000249A8"/>
    <w:rsid w:val="00032945"/>
    <w:rsid w:val="00064B8A"/>
    <w:rsid w:val="000705D4"/>
    <w:rsid w:val="000A1291"/>
    <w:rsid w:val="000E68E6"/>
    <w:rsid w:val="0015109D"/>
    <w:rsid w:val="001B6A76"/>
    <w:rsid w:val="001D7B5E"/>
    <w:rsid w:val="002016B7"/>
    <w:rsid w:val="002137FE"/>
    <w:rsid w:val="00213B3A"/>
    <w:rsid w:val="00251E68"/>
    <w:rsid w:val="002538FA"/>
    <w:rsid w:val="0025483A"/>
    <w:rsid w:val="00266BC2"/>
    <w:rsid w:val="00270D42"/>
    <w:rsid w:val="00270D6D"/>
    <w:rsid w:val="00286E9B"/>
    <w:rsid w:val="00287CB8"/>
    <w:rsid w:val="002B6817"/>
    <w:rsid w:val="002C1EB3"/>
    <w:rsid w:val="002C2625"/>
    <w:rsid w:val="002E638B"/>
    <w:rsid w:val="00300A5F"/>
    <w:rsid w:val="0030210C"/>
    <w:rsid w:val="00302439"/>
    <w:rsid w:val="00331FFB"/>
    <w:rsid w:val="00344100"/>
    <w:rsid w:val="003459B9"/>
    <w:rsid w:val="0034697C"/>
    <w:rsid w:val="00363B29"/>
    <w:rsid w:val="00396C30"/>
    <w:rsid w:val="003C3979"/>
    <w:rsid w:val="003C49AC"/>
    <w:rsid w:val="00401D74"/>
    <w:rsid w:val="00402337"/>
    <w:rsid w:val="0041031B"/>
    <w:rsid w:val="00415C9F"/>
    <w:rsid w:val="004177E7"/>
    <w:rsid w:val="00444A75"/>
    <w:rsid w:val="00447663"/>
    <w:rsid w:val="004A0292"/>
    <w:rsid w:val="004C752E"/>
    <w:rsid w:val="004F435C"/>
    <w:rsid w:val="00531176"/>
    <w:rsid w:val="00554AC7"/>
    <w:rsid w:val="005569BC"/>
    <w:rsid w:val="00572AE9"/>
    <w:rsid w:val="00573022"/>
    <w:rsid w:val="00583C7A"/>
    <w:rsid w:val="00586A49"/>
    <w:rsid w:val="005917C7"/>
    <w:rsid w:val="00591BD3"/>
    <w:rsid w:val="005A6B28"/>
    <w:rsid w:val="005B4CB8"/>
    <w:rsid w:val="005D1EDD"/>
    <w:rsid w:val="005E0DA5"/>
    <w:rsid w:val="005F3AA5"/>
    <w:rsid w:val="006363B1"/>
    <w:rsid w:val="00652BD7"/>
    <w:rsid w:val="00665A8D"/>
    <w:rsid w:val="00665BE8"/>
    <w:rsid w:val="006A31A4"/>
    <w:rsid w:val="006A78D6"/>
    <w:rsid w:val="006C4349"/>
    <w:rsid w:val="006C52FC"/>
    <w:rsid w:val="006D6118"/>
    <w:rsid w:val="00710EE0"/>
    <w:rsid w:val="00716C12"/>
    <w:rsid w:val="0072792E"/>
    <w:rsid w:val="007640EC"/>
    <w:rsid w:val="00770A81"/>
    <w:rsid w:val="00775777"/>
    <w:rsid w:val="00781AD5"/>
    <w:rsid w:val="00785B5F"/>
    <w:rsid w:val="007A6310"/>
    <w:rsid w:val="007B1FEE"/>
    <w:rsid w:val="007B5989"/>
    <w:rsid w:val="007D42DE"/>
    <w:rsid w:val="007E20DF"/>
    <w:rsid w:val="007F0F66"/>
    <w:rsid w:val="007F1BEE"/>
    <w:rsid w:val="0080006F"/>
    <w:rsid w:val="00811B63"/>
    <w:rsid w:val="0083518E"/>
    <w:rsid w:val="00837B74"/>
    <w:rsid w:val="00846FD7"/>
    <w:rsid w:val="008529DA"/>
    <w:rsid w:val="0087061B"/>
    <w:rsid w:val="008707BF"/>
    <w:rsid w:val="00884EE2"/>
    <w:rsid w:val="008B6C22"/>
    <w:rsid w:val="008F0113"/>
    <w:rsid w:val="00911AFB"/>
    <w:rsid w:val="00914E40"/>
    <w:rsid w:val="00915AAD"/>
    <w:rsid w:val="00915EF6"/>
    <w:rsid w:val="009213FE"/>
    <w:rsid w:val="00951589"/>
    <w:rsid w:val="0096407B"/>
    <w:rsid w:val="00966A0C"/>
    <w:rsid w:val="009849BB"/>
    <w:rsid w:val="009C5B93"/>
    <w:rsid w:val="009C7854"/>
    <w:rsid w:val="009D0283"/>
    <w:rsid w:val="009D0365"/>
    <w:rsid w:val="009D35F7"/>
    <w:rsid w:val="009D7A70"/>
    <w:rsid w:val="009F70CF"/>
    <w:rsid w:val="00A01FB2"/>
    <w:rsid w:val="00A21F04"/>
    <w:rsid w:val="00A67636"/>
    <w:rsid w:val="00A86CF5"/>
    <w:rsid w:val="00AA19D3"/>
    <w:rsid w:val="00AE4CD0"/>
    <w:rsid w:val="00AE780C"/>
    <w:rsid w:val="00AE7C83"/>
    <w:rsid w:val="00B067F3"/>
    <w:rsid w:val="00B10083"/>
    <w:rsid w:val="00B15E09"/>
    <w:rsid w:val="00B27703"/>
    <w:rsid w:val="00B33BE0"/>
    <w:rsid w:val="00B450F0"/>
    <w:rsid w:val="00B65DB9"/>
    <w:rsid w:val="00B85108"/>
    <w:rsid w:val="00B869A1"/>
    <w:rsid w:val="00BC3539"/>
    <w:rsid w:val="00BE6365"/>
    <w:rsid w:val="00C12081"/>
    <w:rsid w:val="00C21D95"/>
    <w:rsid w:val="00C30F0C"/>
    <w:rsid w:val="00C321D2"/>
    <w:rsid w:val="00C52F80"/>
    <w:rsid w:val="00C53B46"/>
    <w:rsid w:val="00C56312"/>
    <w:rsid w:val="00C7387F"/>
    <w:rsid w:val="00CB164D"/>
    <w:rsid w:val="00CB3893"/>
    <w:rsid w:val="00CD5241"/>
    <w:rsid w:val="00CD76FF"/>
    <w:rsid w:val="00D10746"/>
    <w:rsid w:val="00D34722"/>
    <w:rsid w:val="00D663C9"/>
    <w:rsid w:val="00D75A30"/>
    <w:rsid w:val="00D94239"/>
    <w:rsid w:val="00DC02DF"/>
    <w:rsid w:val="00DD01F5"/>
    <w:rsid w:val="00E229CC"/>
    <w:rsid w:val="00E22EEA"/>
    <w:rsid w:val="00E6507A"/>
    <w:rsid w:val="00E6702F"/>
    <w:rsid w:val="00E77418"/>
    <w:rsid w:val="00EB0ED3"/>
    <w:rsid w:val="00ED2738"/>
    <w:rsid w:val="00EF5B84"/>
    <w:rsid w:val="00F0311D"/>
    <w:rsid w:val="00F064AB"/>
    <w:rsid w:val="00F13280"/>
    <w:rsid w:val="00F14E13"/>
    <w:rsid w:val="00F32E9F"/>
    <w:rsid w:val="00FC3FB5"/>
    <w:rsid w:val="00FD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96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63B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96C3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6">
    <w:name w:val="Strong"/>
    <w:basedOn w:val="a0"/>
    <w:uiPriority w:val="22"/>
    <w:qFormat/>
    <w:rsid w:val="00396C30"/>
    <w:rPr>
      <w:b/>
      <w:bCs/>
    </w:rPr>
  </w:style>
  <w:style w:type="paragraph" w:styleId="a7">
    <w:name w:val="List Paragraph"/>
    <w:basedOn w:val="a"/>
    <w:uiPriority w:val="34"/>
    <w:qFormat/>
    <w:rsid w:val="00B33B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363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6363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r.ligazakon.net/document/mr160694$2020_02_27" TargetMode="External"/><Relationship Id="rId5" Type="http://schemas.openxmlformats.org/officeDocument/2006/relationships/hyperlink" Target="mailto:mega.kadry_dti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2</cp:revision>
  <cp:lastPrinted>2017-08-02T15:57:00Z</cp:lastPrinted>
  <dcterms:created xsi:type="dcterms:W3CDTF">2022-02-10T11:34:00Z</dcterms:created>
  <dcterms:modified xsi:type="dcterms:W3CDTF">2022-02-10T11:34:00Z</dcterms:modified>
</cp:coreProperties>
</file>